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[Dénomination de la SCI]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[Adresse du siège social]</w:t>
      </w:r>
    </w:p>
    <w:p>
      <w:pPr>
        <w:spacing w:after="3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SIREN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[000 000 000]</w:t>
      </w:r>
    </w:p>
    <w:p>
      <w:pPr>
        <w:spacing w:after="80"/>
        <w:jc w:val="center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Attestation de quote-part de revenus fonciers</w:t>
      </w:r>
    </w:p>
    <w:p>
      <w:pPr>
        <w:spacing w:after="260"/>
        <w:jc w:val="center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Année [____]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Je soussigné(e)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[nom du gérant]</w:t>
      </w:r>
      <w:r>
        <w:rPr>
          <w:rFonts w:ascii="Calibri" w:cs="Calibri" w:eastAsia="Calibri" w:hAnsi="Calibri"/>
          <w:sz w:val="22"/>
          <w:szCs w:val="22"/>
        </w:rPr>
        <w:t xml:space="preserve">, gérant(e) de la société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[dénomination]</w:t>
      </w:r>
      <w:r>
        <w:rPr>
          <w:rFonts w:ascii="Calibri" w:cs="Calibri" w:eastAsia="Calibri" w:hAnsi="Calibri"/>
          <w:sz w:val="22"/>
          <w:szCs w:val="22"/>
        </w:rPr>
        <w:t xml:space="preserve">, société civile immobilière relevant de l'article 8 du code général des impôts, atteste que :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[Nom et prénom de l'associé]</w:t>
      </w:r>
      <w:r>
        <w:rPr>
          <w:rFonts w:ascii="Calibri" w:cs="Calibri" w:eastAsia="Calibri" w:hAnsi="Calibri"/>
          <w:sz w:val="22"/>
          <w:szCs w:val="22"/>
        </w:rPr>
        <w:t xml:space="preserve">, demeurant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[adresse complète]</w:t>
      </w:r>
      <w:r>
        <w:rPr>
          <w:rFonts w:ascii="Calibri" w:cs="Calibri" w:eastAsia="Calibri" w:hAnsi="Calibri"/>
          <w:sz w:val="22"/>
          <w:szCs w:val="22"/>
        </w:rPr>
        <w:t xml:space="preserve">, titulaire de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[__]</w:t>
      </w:r>
      <w:r>
        <w:rPr>
          <w:rFonts w:ascii="Calibri" w:cs="Calibri" w:eastAsia="Calibri" w:hAnsi="Calibri"/>
          <w:sz w:val="22"/>
          <w:szCs w:val="22"/>
        </w:rPr>
        <w:t xml:space="preserve"> parts sur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[__]</w:t>
      </w:r>
      <w:r>
        <w:rPr>
          <w:rFonts w:ascii="Calibri" w:cs="Calibri" w:eastAsia="Calibri" w:hAnsi="Calibri"/>
          <w:sz w:val="22"/>
          <w:szCs w:val="22"/>
        </w:rPr>
        <w:t xml:space="preserve">, soit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[__]</w:t>
      </w:r>
      <w:r>
        <w:rPr>
          <w:rFonts w:ascii="Calibri" w:cs="Calibri" w:eastAsia="Calibri" w:hAnsi="Calibri"/>
          <w:sz w:val="22"/>
          <w:szCs w:val="22"/>
        </w:rPr>
        <w:t xml:space="preserve"> % du capital social,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doit déclarer au titre de l'année [____] la quote-part suivante du résultat de la société :</w:t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2400"/>
      </w:tblGrid>
      <w:tr>
        <w:tc>
          <w:tcPr>
            <w:tcW w:type="dxa" w:w="6000"/>
            <w:shd w:fill="E3F0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Élément</w:t>
            </w:r>
          </w:p>
        </w:tc>
        <w:tc>
          <w:tcPr>
            <w:tcW w:type="dxa" w:w="2400"/>
            <w:shd w:fill="E3F0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Montant</w:t>
            </w:r>
          </w:p>
        </w:tc>
      </w:tr>
      <w:tr>
        <w:tc>
          <w:tcPr>
            <w:tcW w:type="dxa" w:w="6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Quote-part des recettes brutes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[____] €</w:t>
            </w:r>
          </w:p>
        </w:tc>
      </w:tr>
      <w:tr>
        <w:tc>
          <w:tcPr>
            <w:tcW w:type="dxa" w:w="6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Quote-part des charges déductibles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[____] €</w:t>
            </w:r>
          </w:p>
        </w:tc>
      </w:tr>
      <w:tr>
        <w:tc>
          <w:tcPr>
            <w:tcW w:type="dxa" w:w="6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dont quote-part des intérêts d'emprunt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[____] €</w:t>
            </w:r>
          </w:p>
        </w:tc>
      </w:tr>
      <w:tr>
        <w:tc>
          <w:tcPr>
            <w:tcW w:type="dxa" w:w="6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Quote-part du résultat net foncier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[____] €</w:t>
            </w:r>
          </w:p>
        </w:tc>
      </w:tr>
      <w:tr>
        <w:tc>
          <w:tcPr>
            <w:tcW w:type="dxa" w:w="6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dont déficit lié aux intérêts (revenus fonciers seulement)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[____] €</w:t>
            </w:r>
          </w:p>
        </w:tc>
      </w:tr>
      <w:tr>
        <w:tc>
          <w:tcPr>
            <w:tcW w:type="dxa" w:w="6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dont déficit hors intérêts (revenu global, limite 10 700 €)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[____] €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Ces montants correspondent à la déclaration n° 2072 déposée par la société au titre de l'année concernée.</w:t>
      </w:r>
    </w:p>
    <w:p>
      <w:pPr>
        <w:spacing w:after="400"/>
      </w:pPr>
      <w:r>
        <w:rPr>
          <w:rFonts w:ascii="Calibri" w:cs="Calibri" w:eastAsia="Calibri" w:hAnsi="Calibri"/>
          <w:sz w:val="22"/>
          <w:szCs w:val="22"/>
        </w:rPr>
        <w:t xml:space="preserve">Ils sont à reporter sur la déclaration n° 2044, rubrique des revenus des sociétés immobilières, puis sur la déclaration n° 2042 : case 4BA en cas de bénéfice, cases 4BB et 4BC en cas de déficit selon sa nature.</w:t>
      </w:r>
    </w:p>
    <w:p>
      <w:pPr>
        <w:spacing w:after="220"/>
      </w:pPr>
      <w:r>
        <w:rPr>
          <w:rFonts w:ascii="Calibri" w:cs="Calibri" w:eastAsia="Calibri" w:hAnsi="Calibri"/>
          <w:sz w:val="22"/>
          <w:szCs w:val="22"/>
        </w:rPr>
        <w:t xml:space="preserve">Fait à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[ville]</w:t>
      </w:r>
      <w:r>
        <w:rPr>
          <w:rFonts w:ascii="Calibri" w:cs="Calibri" w:eastAsia="Calibri" w:hAnsi="Calibri"/>
          <w:sz w:val="22"/>
          <w:szCs w:val="22"/>
        </w:rPr>
        <w:t xml:space="preserve">, le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[date]</w:t>
      </w:r>
    </w:p>
    <w:p>
      <w:pPr>
        <w:spacing w:after="6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Le gérant,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[nom]</w:t>
      </w:r>
    </w:p>
    <w:p>
      <w:pPr>
        <w:spacing w:after="140"/>
        <w:jc w:val="right"/>
      </w:pPr>
      <w:r>
        <w:rPr>
          <w:rFonts w:ascii="Calibri" w:cs="Calibri" w:eastAsia="Calibri" w:hAnsi="Calibri"/>
          <w:color w:val="888888"/>
          <w:sz w:val="19"/>
          <w:szCs w:val="19"/>
        </w:rPr>
        <w:t xml:space="preserve">Signature</w:t>
      </w:r>
    </w:p>
    <w:p>
      <w:pPr>
        <w:pBdr>
          <w:left w:val="single" w:color="1F6B4E" w:sz="18" w:space="8"/>
        </w:pBdr>
        <w:shd w:fill="F2F6F4" w:color="auto" w:val="clear"/>
        <w:spacing w:after="140" w:before="200"/>
      </w:pPr>
      <w:r>
        <w:rPr>
          <w:rFonts w:ascii="Calibri" w:cs="Calibri" w:eastAsia="Calibri" w:hAnsi="Calibri"/>
          <w:i/>
          <w:iCs/>
          <w:color w:val="3C475A"/>
          <w:sz w:val="19"/>
          <w:szCs w:val="19"/>
        </w:rPr>
        <w:t xml:space="preserve">Établissez une attestation par associé et conservez-en une copie avec les comptes de l'exercice. En cas de démembrement des parts, c'est en principe l'usufruitier qui déclare le résultat courant : indiquez-le explicitement sur l'attestation.</w:t>
      </w:r>
    </w:p>
    <w:p>
      <w:pPr>
        <w:pBdr>
          <w:top w:val="single" w:color="CCCCCC" w:sz="6" w:space="8"/>
        </w:pBdr>
        <w:spacing w:before="400"/>
      </w:pPr>
      <w:r>
        <w:rPr>
          <w:rFonts w:ascii="Calibri" w:cs="Calibri" w:eastAsia="Calibri" w:hAnsi="Calibri"/>
          <w:color w:val="888888"/>
          <w:sz w:val="16"/>
          <w:szCs w:val="16"/>
        </w:rPr>
        <w:t xml:space="preserve">Modèle proposé gratuitement par Quote-Part (quote-part.eu), logiciel de gestion des SCI familiales. À adapter à vos statuts. Ce document est un modèle général et ne constitue pas un conseil juridique.</w:t>
      </w:r>
    </w:p>
    <w:sectPr>
      <w:pgSz w:w="11906" w:h="16838" w:orient="portrait"/>
      <w:pgMar w:top="1200" w:right="1300" w:bottom="11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2026-09-18T13:34:19.777Z</dcterms:created>
  <dcterms:modified xsi:type="dcterms:W3CDTF">2026-09-18T13:34:19.777Z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