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rPr>
          <w:rFonts w:ascii="Calibri" w:cs="Calibri" w:eastAsia="Calibri" w:hAnsi="Calibri"/>
          <w:sz w:val="22"/>
          <w:szCs w:val="22"/>
          <w:highlight w:val="yellow"/>
          <w:highlightCs w:val="yellow"/>
        </w:rPr>
        <w:t xml:space="preserve">[Dénomination de la SCI]</w:t>
      </w:r>
    </w:p>
    <w:p>
      <w:pPr>
        <w:spacing w:after="0"/>
        <w:jc w:val="right"/>
      </w:pPr>
      <w:r>
        <w:rPr>
          <w:rFonts w:ascii="Calibri" w:cs="Calibri" w:eastAsia="Calibri" w:hAnsi="Calibri"/>
          <w:sz w:val="22"/>
          <w:szCs w:val="22"/>
          <w:highlight w:val="yellow"/>
          <w:highlightCs w:val="yellow"/>
        </w:rPr>
        <w:t xml:space="preserve">[Adresse du siège social]</w:t>
      </w:r>
    </w:p>
    <w:p>
      <w:pPr>
        <w:spacing w:after="300"/>
        <w:jc w:val="right"/>
      </w:pPr>
      <w:r>
        <w:rPr>
          <w:rFonts w:ascii="Calibri" w:cs="Calibri" w:eastAsia="Calibri" w:hAnsi="Calibri"/>
          <w:sz w:val="22"/>
          <w:szCs w:val="22"/>
        </w:rPr>
        <w:t xml:space="preserve">SIREN </w:t>
      </w:r>
      <w:r>
        <w:rPr>
          <w:rFonts w:ascii="Calibri" w:cs="Calibri" w:eastAsia="Calibri" w:hAnsi="Calibri"/>
          <w:sz w:val="22"/>
          <w:szCs w:val="22"/>
          <w:highlight w:val="yellow"/>
          <w:highlightCs w:val="yellow"/>
        </w:rPr>
        <w:t xml:space="preserve">[000 000 000]</w:t>
      </w:r>
    </w:p>
    <w:p>
      <w:pPr>
        <w:spacing w:after="400"/>
      </w:pPr>
      <w:r>
        <w:rPr>
          <w:rFonts w:ascii="Calibri" w:cs="Calibri" w:eastAsia="Calibri" w:hAnsi="Calibri"/>
          <w:sz w:val="22"/>
          <w:szCs w:val="22"/>
          <w:highlight w:val="yellow"/>
          <w:highlightCs w:val="yellow"/>
        </w:rPr>
        <w:t xml:space="preserve">[Nom et adresse de l'associé destinataire]</w:t>
      </w:r>
    </w:p>
    <w:p>
      <w:pPr>
        <w:spacing w:after="320"/>
        <w:jc w:val="right"/>
      </w:pPr>
      <w:r>
        <w:rPr>
          <w:rFonts w:ascii="Calibri" w:cs="Calibri" w:eastAsia="Calibri" w:hAnsi="Calibri"/>
          <w:sz w:val="22"/>
          <w:szCs w:val="22"/>
        </w:rPr>
        <w:t xml:space="preserve">Fait à </w:t>
      </w:r>
      <w:r>
        <w:rPr>
          <w:rFonts w:ascii="Calibri" w:cs="Calibri" w:eastAsia="Calibri" w:hAnsi="Calibri"/>
          <w:sz w:val="22"/>
          <w:szCs w:val="22"/>
          <w:highlight w:val="yellow"/>
          <w:highlightCs w:val="yellow"/>
        </w:rPr>
        <w:t xml:space="preserve">[ville]</w:t>
      </w:r>
      <w:r>
        <w:rPr>
          <w:rFonts w:ascii="Calibri" w:cs="Calibri" w:eastAsia="Calibri" w:hAnsi="Calibri"/>
          <w:sz w:val="22"/>
          <w:szCs w:val="22"/>
        </w:rPr>
        <w:t xml:space="preserve">, le </w:t>
      </w:r>
      <w:r>
        <w:rPr>
          <w:rFonts w:ascii="Calibri" w:cs="Calibri" w:eastAsia="Calibri" w:hAnsi="Calibri"/>
          <w:sz w:val="22"/>
          <w:szCs w:val="22"/>
          <w:highlight w:val="yellow"/>
          <w:highlightCs w:val="yellow"/>
        </w:rPr>
        <w:t xml:space="preserve">[date]</w:t>
      </w:r>
    </w:p>
    <w:p>
      <w:pPr>
        <w:spacing w:after="80"/>
        <w:jc w:val="center"/>
      </w:pPr>
      <w:r>
        <w:rPr>
          <w:rFonts w:ascii="Calibri" w:cs="Calibri" w:eastAsia="Calibri" w:hAnsi="Calibri"/>
          <w:b/>
          <w:bCs/>
          <w:sz w:val="30"/>
          <w:szCs w:val="30"/>
        </w:rPr>
        <w:t xml:space="preserve">Convocation à l'assemblée générale ordinaire annuelle</w:t>
      </w:r>
    </w:p>
    <w:p>
      <w:pPr>
        <w:spacing w:after="260"/>
        <w:jc w:val="center"/>
      </w:pPr>
      <w:r>
        <w:rPr>
          <w:rFonts w:ascii="Calibri" w:cs="Calibri" w:eastAsia="Calibri" w:hAnsi="Calibri"/>
          <w:color w:val="666666"/>
          <w:sz w:val="20"/>
          <w:szCs w:val="20"/>
        </w:rPr>
        <w:t xml:space="preserve">Approbation des comptes de l'exercice clos le [31/12/____]</w:t>
      </w:r>
    </w:p>
    <w:p>
      <w:pPr>
        <w:spacing w:after="140"/>
      </w:pPr>
      <w:r>
        <w:rPr>
          <w:rFonts w:ascii="Calibri" w:cs="Calibri" w:eastAsia="Calibri" w:hAnsi="Calibri"/>
          <w:sz w:val="22"/>
          <w:szCs w:val="22"/>
        </w:rPr>
        <w:t xml:space="preserve">Madame, Monsieur, cher associé,</w:t>
      </w:r>
    </w:p>
    <w:p>
      <w:pPr>
        <w:spacing w:after="140"/>
      </w:pPr>
      <w:r>
        <w:rPr>
          <w:rFonts w:ascii="Calibri" w:cs="Calibri" w:eastAsia="Calibri" w:hAnsi="Calibri"/>
          <w:sz w:val="22"/>
          <w:szCs w:val="22"/>
        </w:rPr>
        <w:t xml:space="preserve">Nous avons l'honneur de vous convoquer à l'assemblée générale ordinaire annuelle de la société </w:t>
      </w:r>
      <w:r>
        <w:rPr>
          <w:rFonts w:ascii="Calibri" w:cs="Calibri" w:eastAsia="Calibri" w:hAnsi="Calibri"/>
          <w:sz w:val="22"/>
          <w:szCs w:val="22"/>
          <w:highlight w:val="yellow"/>
          <w:highlightCs w:val="yellow"/>
        </w:rPr>
        <w:t xml:space="preserve">[dénomination]</w:t>
      </w:r>
      <w:r>
        <w:rPr>
          <w:rFonts w:ascii="Calibri" w:cs="Calibri" w:eastAsia="Calibri" w:hAnsi="Calibri"/>
          <w:sz w:val="22"/>
          <w:szCs w:val="22"/>
        </w:rPr>
        <w:t xml:space="preserve">, qui se tiendra le </w:t>
      </w:r>
      <w:r>
        <w:rPr>
          <w:rFonts w:ascii="Calibri" w:cs="Calibri" w:eastAsia="Calibri" w:hAnsi="Calibri"/>
          <w:sz w:val="22"/>
          <w:szCs w:val="22"/>
          <w:highlight w:val="yellow"/>
          <w:highlightCs w:val="yellow"/>
        </w:rPr>
        <w:t xml:space="preserve">[date]</w:t>
      </w:r>
      <w:r>
        <w:rPr>
          <w:rFonts w:ascii="Calibri" w:cs="Calibri" w:eastAsia="Calibri" w:hAnsi="Calibri"/>
          <w:sz w:val="22"/>
          <w:szCs w:val="22"/>
        </w:rPr>
        <w:t xml:space="preserve"> à </w:t>
      </w:r>
      <w:r>
        <w:rPr>
          <w:rFonts w:ascii="Calibri" w:cs="Calibri" w:eastAsia="Calibri" w:hAnsi="Calibri"/>
          <w:sz w:val="22"/>
          <w:szCs w:val="22"/>
          <w:highlight w:val="yellow"/>
          <w:highlightCs w:val="yellow"/>
        </w:rPr>
        <w:t xml:space="preserve">[heure]</w:t>
      </w:r>
      <w:r>
        <w:rPr>
          <w:rFonts w:ascii="Calibri" w:cs="Calibri" w:eastAsia="Calibri" w:hAnsi="Calibri"/>
          <w:sz w:val="22"/>
          <w:szCs w:val="22"/>
        </w:rPr>
        <w:t xml:space="preserve">, </w:t>
      </w:r>
      <w:r>
        <w:rPr>
          <w:rFonts w:ascii="Calibri" w:cs="Calibri" w:eastAsia="Calibri" w:hAnsi="Calibri"/>
          <w:sz w:val="22"/>
          <w:szCs w:val="22"/>
          <w:highlight w:val="yellow"/>
          <w:highlightCs w:val="yellow"/>
        </w:rPr>
        <w:t xml:space="preserve">[lieu de la réunion]</w:t>
      </w:r>
      <w:r>
        <w:rPr>
          <w:rFonts w:ascii="Calibri" w:cs="Calibri" w:eastAsia="Calibri" w:hAnsi="Calibri"/>
          <w:sz w:val="22"/>
          <w:szCs w:val="22"/>
        </w:rPr>
        <w:t xml:space="preserve">, à l'effet de délibérer sur l'ordre du jour suivant :</w:t>
      </w:r>
    </w:p>
    <w:p>
      <w:pPr>
        <w:spacing w:after="100" w:before="260"/>
      </w:pPr>
      <w:r>
        <w:rPr>
          <w:rFonts w:ascii="Calibri" w:cs="Calibri" w:eastAsia="Calibri" w:hAnsi="Calibri"/>
          <w:b/>
          <w:bCs/>
          <w:color w:val="1F6B4E"/>
          <w:sz w:val="24"/>
          <w:szCs w:val="24"/>
        </w:rPr>
        <w:t xml:space="preserve">Ordre du jour</w:t>
      </w:r>
    </w:p>
    <w:p>
      <w:pPr>
        <w:spacing w:after="140"/>
      </w:pPr>
      <w:r>
        <w:rPr>
          <w:rFonts w:ascii="Calibri" w:cs="Calibri" w:eastAsia="Calibri" w:hAnsi="Calibri"/>
          <w:sz w:val="22"/>
          <w:szCs w:val="22"/>
        </w:rPr>
        <w:t xml:space="preserve">1. Rapport de gérance sur l'activité de la société au cours de l'exercice écoulé ;</w:t>
      </w:r>
    </w:p>
    <w:p>
      <w:pPr>
        <w:spacing w:after="140"/>
      </w:pPr>
      <w:r>
        <w:rPr>
          <w:rFonts w:ascii="Calibri" w:cs="Calibri" w:eastAsia="Calibri" w:hAnsi="Calibri"/>
          <w:sz w:val="22"/>
          <w:szCs w:val="22"/>
        </w:rPr>
        <w:t xml:space="preserve">2. Approbation des comptes de l'exercice ;</w:t>
      </w:r>
    </w:p>
    <w:p>
      <w:pPr>
        <w:spacing w:after="140"/>
      </w:pPr>
      <w:r>
        <w:rPr>
          <w:rFonts w:ascii="Calibri" w:cs="Calibri" w:eastAsia="Calibri" w:hAnsi="Calibri"/>
          <w:sz w:val="22"/>
          <w:szCs w:val="22"/>
        </w:rPr>
        <w:t xml:space="preserve">3. Affectation du résultat ;</w:t>
      </w:r>
    </w:p>
    <w:p>
      <w:pPr>
        <w:spacing w:after="140"/>
      </w:pPr>
      <w:r>
        <w:rPr>
          <w:rFonts w:ascii="Calibri" w:cs="Calibri" w:eastAsia="Calibri" w:hAnsi="Calibri"/>
          <w:sz w:val="22"/>
          <w:szCs w:val="22"/>
        </w:rPr>
        <w:t xml:space="preserve">4. Quitus au gérant ;</w:t>
      </w:r>
    </w:p>
    <w:p>
      <w:pPr>
        <w:spacing w:after="140"/>
      </w:pPr>
      <w:r>
        <w:rPr>
          <w:rFonts w:ascii="Calibri" w:cs="Calibri" w:eastAsia="Calibri" w:hAnsi="Calibri"/>
          <w:sz w:val="22"/>
          <w:szCs w:val="22"/>
        </w:rPr>
        <w:t xml:space="preserve">5. Questions diverses ;</w:t>
      </w:r>
    </w:p>
    <w:p>
      <w:pPr>
        <w:spacing w:after="140"/>
      </w:pPr>
      <w:r>
        <w:rPr>
          <w:rFonts w:ascii="Calibri" w:cs="Calibri" w:eastAsia="Calibri" w:hAnsi="Calibri"/>
          <w:sz w:val="22"/>
          <w:szCs w:val="22"/>
        </w:rPr>
        <w:t xml:space="preserve">6. Pouvoirs en vue des formalités.</w:t>
      </w:r>
    </w:p>
    <w:p>
      <w:pPr>
        <w:spacing w:after="100" w:before="260"/>
      </w:pPr>
      <w:r>
        <w:rPr>
          <w:rFonts w:ascii="Calibri" w:cs="Calibri" w:eastAsia="Calibri" w:hAnsi="Calibri"/>
          <w:b/>
          <w:bCs/>
          <w:color w:val="1F6B4E"/>
          <w:sz w:val="24"/>
          <w:szCs w:val="24"/>
        </w:rPr>
        <w:t xml:space="preserve">Documents mis à votre disposition</w:t>
      </w:r>
    </w:p>
    <w:p>
      <w:pPr>
        <w:spacing w:after="140"/>
      </w:pPr>
      <w:r>
        <w:rPr>
          <w:rFonts w:ascii="Calibri" w:cs="Calibri" w:eastAsia="Calibri" w:hAnsi="Calibri"/>
          <w:sz w:val="22"/>
          <w:szCs w:val="22"/>
        </w:rPr>
        <w:t xml:space="preserve">Sont joints à la présente, ou tenus à votre disposition au siège social : le rapport de gérance, les comptes de l'exercice, le texte des résolutions proposées.</w:t>
      </w:r>
    </w:p>
    <w:p>
      <w:pPr>
        <w:spacing w:after="140"/>
      </w:pPr>
      <w:r>
        <w:rPr>
          <w:rFonts w:ascii="Calibri" w:cs="Calibri" w:eastAsia="Calibri" w:hAnsi="Calibri"/>
          <w:sz w:val="22"/>
          <w:szCs w:val="22"/>
        </w:rPr>
        <w:t xml:space="preserve">Conformément aux dispositions applicables aux sociétés civiles, vous pouvez vous faire représenter par un autre associé muni d'un pouvoir écrit.</w:t>
      </w:r>
    </w:p>
    <w:p>
      <w:pPr>
        <w:spacing w:after="400"/>
      </w:pPr>
      <w:r>
        <w:rPr>
          <w:rFonts w:ascii="Calibri" w:cs="Calibri" w:eastAsia="Calibri" w:hAnsi="Calibri"/>
          <w:sz w:val="22"/>
          <w:szCs w:val="22"/>
        </w:rPr>
        <w:t xml:space="preserve">Veuillez agréer, Madame, Monsieur, cher associé, l'expression de nos salutations distinguées.</w:t>
      </w:r>
    </w:p>
    <w:p>
      <w:pPr>
        <w:spacing w:after="60"/>
        <w:jc w:val="right"/>
      </w:pPr>
      <w:r>
        <w:rPr>
          <w:rFonts w:ascii="Calibri" w:cs="Calibri" w:eastAsia="Calibri" w:hAnsi="Calibri"/>
          <w:sz w:val="22"/>
          <w:szCs w:val="22"/>
        </w:rPr>
        <w:t xml:space="preserve">Le gérant, </w:t>
      </w:r>
      <w:r>
        <w:rPr>
          <w:rFonts w:ascii="Calibri" w:cs="Calibri" w:eastAsia="Calibri" w:hAnsi="Calibri"/>
          <w:sz w:val="22"/>
          <w:szCs w:val="22"/>
          <w:highlight w:val="yellow"/>
          <w:highlightCs w:val="yellow"/>
        </w:rPr>
        <w:t xml:space="preserve">[nom du gérant]</w:t>
      </w:r>
    </w:p>
    <w:p>
      <w:pPr>
        <w:spacing w:after="140"/>
        <w:jc w:val="right"/>
      </w:pPr>
      <w:r>
        <w:rPr>
          <w:rFonts w:ascii="Calibri" w:cs="Calibri" w:eastAsia="Calibri" w:hAnsi="Calibri"/>
          <w:color w:val="888888"/>
          <w:sz w:val="19"/>
          <w:szCs w:val="19"/>
        </w:rPr>
        <w:t xml:space="preserve">Signature</w:t>
      </w:r>
    </w:p>
    <w:p>
      <w:pPr>
        <w:pBdr>
          <w:left w:val="single" w:color="1F6B4E" w:sz="18" w:space="8"/>
        </w:pBdr>
        <w:shd w:fill="F2F6F4" w:color="auto" w:val="clear"/>
        <w:spacing w:after="140" w:before="200"/>
      </w:pPr>
      <w:r>
        <w:rPr>
          <w:rFonts w:ascii="Calibri" w:cs="Calibri" w:eastAsia="Calibri" w:hAnsi="Calibri"/>
          <w:i/>
          <w:iCs/>
          <w:color w:val="3C475A"/>
          <w:sz w:val="19"/>
          <w:szCs w:val="19"/>
        </w:rPr>
        <w:t xml:space="preserve">Délai : le décret du 3 juillet 1978 prévoit une convocation quinze jours au moins avant la réunion, par lettre recommandée, sauf clause statutaire différente. Vérifiez vos statuts avant l'envoi et conservez une copie de la convocation avec le procès-verbal.</w:t>
      </w:r>
    </w:p>
    <w:p>
      <w:pPr>
        <w:pBdr>
          <w:top w:val="single" w:color="CCCCCC" w:sz="6" w:space="8"/>
        </w:pBdr>
        <w:spacing w:before="400"/>
      </w:pPr>
      <w:r>
        <w:rPr>
          <w:rFonts w:ascii="Calibri" w:cs="Calibri" w:eastAsia="Calibri" w:hAnsi="Calibri"/>
          <w:color w:val="888888"/>
          <w:sz w:val="16"/>
          <w:szCs w:val="16"/>
        </w:rPr>
        <w:t xml:space="preserve">Modèle proposé gratuitement par Quote-Part (quote-part.eu), logiciel de gestion des SCI familiales. À adapter à vos statuts. Ce document est un modèle général et ne constitue pas un conseil juridique.</w:t>
      </w:r>
    </w:p>
    <w:sectPr>
      <w:pgSz w:w="11906" w:h="16838" w:orient="portrait"/>
      <w:pgMar w:top="1200" w:right="1300" w:bottom="11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2026-09-18T13:34:19.749Z</dcterms:created>
  <dcterms:modified xsi:type="dcterms:W3CDTF">2026-09-18T13:34:19.762Z</dcterms:modified>
</cp:coreProperties>
</file>

<file path=docProps/custom.xml><?xml version="1.0" encoding="utf-8"?>
<Properties xmlns="http://schemas.openxmlformats.org/officeDocument/2006/custom-properties" xmlns:vt="http://schemas.openxmlformats.org/officeDocument/2006/docPropsVTypes"/>
</file>